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503CF">
        <w:rPr>
          <w:rFonts w:ascii="Times New Roman" w:hAnsi="Times New Roman" w:cs="Times New Roman"/>
          <w:b/>
          <w:bCs/>
          <w:sz w:val="24"/>
          <w:szCs w:val="24"/>
        </w:rPr>
        <w:t>Добрый день!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2503CF">
        <w:rPr>
          <w:rFonts w:ascii="Times New Roman" w:hAnsi="Times New Roman" w:cs="Times New Roman"/>
          <w:sz w:val="24"/>
          <w:szCs w:val="24"/>
        </w:rPr>
        <w:t xml:space="preserve"> «</w:t>
      </w:r>
      <w:r w:rsidRPr="002503CF">
        <w:rPr>
          <w:rFonts w:ascii="Times New Roman" w:hAnsi="Times New Roman" w:cs="Times New Roman"/>
          <w:b/>
          <w:bCs/>
          <w:sz w:val="24"/>
          <w:szCs w:val="24"/>
        </w:rPr>
        <w:t>Шоковая терапия</w:t>
      </w:r>
      <w:r w:rsidRPr="002503CF">
        <w:rPr>
          <w:rFonts w:ascii="Times New Roman" w:hAnsi="Times New Roman" w:cs="Times New Roman"/>
          <w:sz w:val="24"/>
          <w:szCs w:val="24"/>
        </w:rPr>
        <w:t>»</w:t>
      </w:r>
    </w:p>
    <w:p w:rsidR="00A947BA" w:rsidRPr="002503CF" w:rsidRDefault="00A947BA" w:rsidP="002503CF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2503CF">
        <w:rPr>
          <w:b/>
          <w:bCs/>
        </w:rPr>
        <w:t>Цели урока:</w:t>
      </w:r>
      <w:r w:rsidRPr="002503CF">
        <w:t xml:space="preserve"> </w:t>
      </w:r>
      <w:r w:rsidRPr="002503CF">
        <w:rPr>
          <w:rStyle w:val="c1"/>
          <w:color w:val="000000"/>
        </w:rPr>
        <w:t>выяснить основные цели, методы, мероприятия, результаты</w:t>
      </w:r>
      <w:r w:rsidRPr="002503CF">
        <w:rPr>
          <w:rStyle w:val="c1"/>
          <w:color w:val="000000"/>
        </w:rPr>
        <w:t xml:space="preserve"> </w:t>
      </w:r>
      <w:r w:rsidRPr="002503CF">
        <w:rPr>
          <w:rStyle w:val="c1"/>
          <w:color w:val="000000"/>
        </w:rPr>
        <w:t>экономической реформы 1992г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503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03CF"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A947BA" w:rsidRPr="002503CF" w:rsidRDefault="002503CF" w:rsidP="002503CF">
      <w:pPr>
        <w:pStyle w:val="a3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Сценарии реформы</w:t>
      </w:r>
      <w:r w:rsidR="00A947BA" w:rsidRPr="0025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BA" w:rsidRPr="002503CF" w:rsidRDefault="002503CF" w:rsidP="002503CF">
      <w:pPr>
        <w:pStyle w:val="a3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Гиперинфляция</w:t>
      </w:r>
      <w:r w:rsidRPr="002503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7BA" w:rsidRPr="002503CF" w:rsidRDefault="002503CF" w:rsidP="002503CF">
      <w:pPr>
        <w:pStyle w:val="a3"/>
        <w:numPr>
          <w:ilvl w:val="0"/>
          <w:numId w:val="2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</w:t>
      </w:r>
      <w:r w:rsidR="00A947BA" w:rsidRPr="002503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503CF"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A947BA" w:rsidRPr="002503CF" w:rsidRDefault="00A947BA" w:rsidP="002503CF">
      <w:pPr>
        <w:pStyle w:val="a3"/>
        <w:numPr>
          <w:ilvl w:val="0"/>
          <w:numId w:val="1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Прочитать теорию</w:t>
      </w:r>
    </w:p>
    <w:p w:rsidR="00A947BA" w:rsidRPr="002503CF" w:rsidRDefault="00A947BA" w:rsidP="002503CF">
      <w:pPr>
        <w:pStyle w:val="a3"/>
        <w:numPr>
          <w:ilvl w:val="0"/>
          <w:numId w:val="1"/>
        </w:num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Выполнить задание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2503CF">
        <w:rPr>
          <w:rFonts w:ascii="Times New Roman" w:hAnsi="Times New Roman" w:cs="Times New Roman"/>
          <w:sz w:val="24"/>
          <w:szCs w:val="24"/>
        </w:rPr>
        <w:t xml:space="preserve"> В.В. Артемов, Ю.Н. </w:t>
      </w:r>
      <w:proofErr w:type="spellStart"/>
      <w:r w:rsidRPr="002503CF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2503CF">
        <w:rPr>
          <w:rFonts w:ascii="Times New Roman" w:hAnsi="Times New Roman" w:cs="Times New Roman"/>
          <w:sz w:val="24"/>
          <w:szCs w:val="24"/>
        </w:rPr>
        <w:t xml:space="preserve"> «История», §</w:t>
      </w:r>
      <w:r w:rsidRPr="002503CF">
        <w:rPr>
          <w:rFonts w:ascii="Times New Roman" w:hAnsi="Times New Roman" w:cs="Times New Roman"/>
          <w:sz w:val="24"/>
          <w:szCs w:val="24"/>
        </w:rPr>
        <w:t>99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503CF">
        <w:rPr>
          <w:rFonts w:ascii="Times New Roman" w:hAnsi="Times New Roman" w:cs="Times New Roman"/>
          <w:b/>
          <w:bCs/>
          <w:sz w:val="24"/>
          <w:szCs w:val="24"/>
        </w:rPr>
        <w:t>https://obuchalka.org/20180622101330/istoriya-dlya-professii-i-specialnostei-tehnicheskogo-estestvenno-nauchnogo-socialno-ekonomicheskogo-profilei-chast-1-artemov-v-v-lubchenkov-u-n-2012.html</w:t>
      </w:r>
    </w:p>
    <w:p w:rsidR="00A947BA" w:rsidRDefault="002503CF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Znanija.com</w:t>
      </w:r>
    </w:p>
    <w:p w:rsidR="002503CF" w:rsidRPr="002503CF" w:rsidRDefault="002503CF" w:rsidP="002503CF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A947BA" w:rsidRPr="002503CF" w:rsidRDefault="00A947BA" w:rsidP="002503CF">
      <w:pPr>
        <w:pStyle w:val="a4"/>
        <w:spacing w:before="0" w:beforeAutospacing="0" w:after="0" w:afterAutospacing="0" w:line="294" w:lineRule="atLeast"/>
        <w:ind w:firstLine="426"/>
        <w:rPr>
          <w:b/>
        </w:rPr>
      </w:pPr>
      <w:r w:rsidRPr="002503CF">
        <w:rPr>
          <w:b/>
        </w:rPr>
        <w:t xml:space="preserve">Теоретический материал </w:t>
      </w:r>
    </w:p>
    <w:p w:rsidR="00A947BA" w:rsidRPr="002503CF" w:rsidRDefault="002503CF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Шоковая терапия</w:t>
      </w:r>
      <w:r w:rsidR="00A947BA" w:rsidRPr="002503CF">
        <w:rPr>
          <w:rFonts w:ascii="Times New Roman" w:hAnsi="Times New Roman" w:cs="Times New Roman"/>
          <w:sz w:val="24"/>
          <w:szCs w:val="24"/>
        </w:rPr>
        <w:t>− экономическая теория, существовавшая в 60-90 годах XX века; комплекс радикальных мер, направленных на оздоровление экономики, нарушающих привычное течение хозяйственных отношений, явлений и сопровождающийся рядом отрицательных последствий: ростом цен, инфляцией, падением занятости.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Центральная идея шоковой терапии - создать рыночные условия, при которых последующие свои собственные экономические интересы хозяйствующие субъекты обеспечат эффективный экономический рост и реализацию национального экономического интереса.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Проведение «шоковой терапии» предусматривалось провести по следующему сценарию: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503CF">
        <w:rPr>
          <w:rFonts w:ascii="Times New Roman" w:hAnsi="Times New Roman" w:cs="Times New Roman"/>
          <w:b/>
          <w:sz w:val="24"/>
          <w:szCs w:val="24"/>
        </w:rPr>
        <w:t>1 этап сценария: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1. Свобода роста цен — либерализация цен.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 xml:space="preserve">2. Снятие </w:t>
      </w:r>
      <w:proofErr w:type="gramStart"/>
      <w:r w:rsidRPr="002503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03CF">
        <w:rPr>
          <w:rFonts w:ascii="Times New Roman" w:hAnsi="Times New Roman" w:cs="Times New Roman"/>
          <w:sz w:val="24"/>
          <w:szCs w:val="24"/>
        </w:rPr>
        <w:t xml:space="preserve"> рос</w:t>
      </w:r>
      <w:r w:rsidR="002503CF">
        <w:rPr>
          <w:rFonts w:ascii="Times New Roman" w:hAnsi="Times New Roman" w:cs="Times New Roman"/>
          <w:sz w:val="24"/>
          <w:szCs w:val="24"/>
        </w:rPr>
        <w:t>том доходов предприятий от повы</w:t>
      </w:r>
      <w:r w:rsidRPr="002503CF">
        <w:rPr>
          <w:rFonts w:ascii="Times New Roman" w:hAnsi="Times New Roman" w:cs="Times New Roman"/>
          <w:sz w:val="24"/>
          <w:szCs w:val="24"/>
        </w:rPr>
        <w:t>шения цен.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3. Снятие ограничений рос</w:t>
      </w:r>
      <w:r w:rsidR="002503CF">
        <w:rPr>
          <w:rFonts w:ascii="Times New Roman" w:hAnsi="Times New Roman" w:cs="Times New Roman"/>
          <w:sz w:val="24"/>
          <w:szCs w:val="24"/>
        </w:rPr>
        <w:t>та зарплаты производственных от</w:t>
      </w:r>
      <w:r w:rsidRPr="002503CF">
        <w:rPr>
          <w:rFonts w:ascii="Times New Roman" w:hAnsi="Times New Roman" w:cs="Times New Roman"/>
          <w:sz w:val="24"/>
          <w:szCs w:val="24"/>
        </w:rPr>
        <w:t>раслей, торговли и банковской сферы.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 xml:space="preserve">4. Утрата </w:t>
      </w:r>
      <w:proofErr w:type="gramStart"/>
      <w:r w:rsidRPr="002503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03CF">
        <w:rPr>
          <w:rFonts w:ascii="Times New Roman" w:hAnsi="Times New Roman" w:cs="Times New Roman"/>
          <w:sz w:val="24"/>
          <w:szCs w:val="24"/>
        </w:rPr>
        <w:t xml:space="preserve"> госсобственностью и переливанием денежных накоплений в фонд потребления.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5. Ограничение инвестици</w:t>
      </w:r>
      <w:r w:rsidR="002503CF">
        <w:rPr>
          <w:rFonts w:ascii="Times New Roman" w:hAnsi="Times New Roman" w:cs="Times New Roman"/>
          <w:sz w:val="24"/>
          <w:szCs w:val="24"/>
        </w:rPr>
        <w:t>онного спроса и разрушение инве</w:t>
      </w:r>
      <w:r w:rsidRPr="002503CF">
        <w:rPr>
          <w:rFonts w:ascii="Times New Roman" w:hAnsi="Times New Roman" w:cs="Times New Roman"/>
          <w:sz w:val="24"/>
          <w:szCs w:val="24"/>
        </w:rPr>
        <w:t>стиционного спроса.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 xml:space="preserve">6. </w:t>
      </w:r>
      <w:r w:rsidR="002503CF" w:rsidRPr="002503CF">
        <w:rPr>
          <w:rFonts w:ascii="Times New Roman" w:hAnsi="Times New Roman" w:cs="Times New Roman"/>
          <w:sz w:val="24"/>
          <w:szCs w:val="24"/>
        </w:rPr>
        <w:t>Не</w:t>
      </w:r>
      <w:r w:rsidR="002503CF">
        <w:rPr>
          <w:rFonts w:ascii="Times New Roman" w:hAnsi="Times New Roman" w:cs="Times New Roman"/>
          <w:sz w:val="24"/>
          <w:szCs w:val="24"/>
        </w:rPr>
        <w:t>о</w:t>
      </w:r>
      <w:r w:rsidR="002503CF" w:rsidRPr="002503CF">
        <w:rPr>
          <w:rFonts w:ascii="Times New Roman" w:hAnsi="Times New Roman" w:cs="Times New Roman"/>
          <w:sz w:val="24"/>
          <w:szCs w:val="24"/>
        </w:rPr>
        <w:t xml:space="preserve"> доначисление</w:t>
      </w:r>
      <w:r w:rsidRPr="002503CF">
        <w:rPr>
          <w:rFonts w:ascii="Times New Roman" w:hAnsi="Times New Roman" w:cs="Times New Roman"/>
          <w:sz w:val="24"/>
          <w:szCs w:val="24"/>
        </w:rPr>
        <w:t xml:space="preserve"> 1,5 трлн. руб. амортизационного фонда и завышение прибыли предприятий.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7. Переключение инвести</w:t>
      </w:r>
      <w:r w:rsidR="002503CF">
        <w:rPr>
          <w:rFonts w:ascii="Times New Roman" w:hAnsi="Times New Roman" w:cs="Times New Roman"/>
          <w:sz w:val="24"/>
          <w:szCs w:val="24"/>
        </w:rPr>
        <w:t>ционных ресурсов на потребитель</w:t>
      </w:r>
      <w:r w:rsidRPr="002503CF">
        <w:rPr>
          <w:rFonts w:ascii="Times New Roman" w:hAnsi="Times New Roman" w:cs="Times New Roman"/>
          <w:sz w:val="24"/>
          <w:szCs w:val="24"/>
        </w:rPr>
        <w:t>ский рынок и покупка валютных знаков.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8. Искусственное создание платежного кризиса, вызвавшего резкое усиление спада производства и приостановку платежей в бюджете.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9. Потеря налоговых пост</w:t>
      </w:r>
      <w:r w:rsidR="002503CF">
        <w:rPr>
          <w:rFonts w:ascii="Times New Roman" w:hAnsi="Times New Roman" w:cs="Times New Roman"/>
          <w:sz w:val="24"/>
          <w:szCs w:val="24"/>
        </w:rPr>
        <w:t>уплений в размере 40—50% налого</w:t>
      </w:r>
      <w:r w:rsidRPr="002503CF">
        <w:rPr>
          <w:rFonts w:ascii="Times New Roman" w:hAnsi="Times New Roman" w:cs="Times New Roman"/>
          <w:sz w:val="24"/>
          <w:szCs w:val="24"/>
        </w:rPr>
        <w:t>вой базы (оценка правительственных ведомств).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10. Переключение политик</w:t>
      </w:r>
      <w:r w:rsidR="002503CF">
        <w:rPr>
          <w:rFonts w:ascii="Times New Roman" w:hAnsi="Times New Roman" w:cs="Times New Roman"/>
          <w:sz w:val="24"/>
          <w:szCs w:val="24"/>
        </w:rPr>
        <w:t>и высоких процентных ставок бан</w:t>
      </w:r>
      <w:r w:rsidRPr="002503CF">
        <w:rPr>
          <w:rFonts w:ascii="Times New Roman" w:hAnsi="Times New Roman" w:cs="Times New Roman"/>
          <w:sz w:val="24"/>
          <w:szCs w:val="24"/>
        </w:rPr>
        <w:t>ковского капитала на ростовщическо-спекулятивные операции и биржевую скупку валюты.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11. Эмиссия 1,5 трлн. заменителей денег — ваучеров.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lastRenderedPageBreak/>
        <w:t>12. Неспособность закрыть российский рынок и внутреннее денежное обращение от рублевой интервенции других стран.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13. Неспособность перекрыть бегство долговых капиталов за границу.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503CF">
        <w:rPr>
          <w:rFonts w:ascii="Times New Roman" w:hAnsi="Times New Roman" w:cs="Times New Roman"/>
          <w:b/>
          <w:sz w:val="24"/>
          <w:szCs w:val="24"/>
        </w:rPr>
        <w:t>2 этап сценария: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1. Урезание бюджетных расходов в их реальном исчислении.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2. «Замораживание» зар</w:t>
      </w:r>
      <w:r w:rsidR="002503CF">
        <w:rPr>
          <w:rFonts w:ascii="Times New Roman" w:hAnsi="Times New Roman" w:cs="Times New Roman"/>
          <w:sz w:val="24"/>
          <w:szCs w:val="24"/>
        </w:rPr>
        <w:t>аботной платы работникам бюджет</w:t>
      </w:r>
      <w:r w:rsidRPr="002503CF">
        <w:rPr>
          <w:rFonts w:ascii="Times New Roman" w:hAnsi="Times New Roman" w:cs="Times New Roman"/>
          <w:sz w:val="24"/>
          <w:szCs w:val="24"/>
        </w:rPr>
        <w:t>ных отраслей.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3. «Сжатие» денежной массы.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4. Взвинчивание процентной ставки — «дорогой кредит».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5. Гнет косвенных и прямых налогов.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6. «Помощь» Запада и МВФ.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В целом «шоковая терапия» проявилась в виде социально- экономических эффектов: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свертывания инвестиционных процессов, приостановления воспроизводства основных фондов, разрушения строительного и научно-технического комплексов;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1.падения объемов произв</w:t>
      </w:r>
      <w:r w:rsidR="002503CF">
        <w:rPr>
          <w:rFonts w:ascii="Times New Roman" w:hAnsi="Times New Roman" w:cs="Times New Roman"/>
          <w:sz w:val="24"/>
          <w:szCs w:val="24"/>
        </w:rPr>
        <w:t>одства и, следовательно, предло</w:t>
      </w:r>
      <w:r w:rsidRPr="002503CF">
        <w:rPr>
          <w:rFonts w:ascii="Times New Roman" w:hAnsi="Times New Roman" w:cs="Times New Roman"/>
          <w:sz w:val="24"/>
          <w:szCs w:val="24"/>
        </w:rPr>
        <w:t>жения потребительских това</w:t>
      </w:r>
      <w:r w:rsidR="002503CF">
        <w:rPr>
          <w:rFonts w:ascii="Times New Roman" w:hAnsi="Times New Roman" w:cs="Times New Roman"/>
          <w:sz w:val="24"/>
          <w:szCs w:val="24"/>
        </w:rPr>
        <w:t>ров, что привело к нарушению ры</w:t>
      </w:r>
      <w:r w:rsidRPr="002503CF">
        <w:rPr>
          <w:rFonts w:ascii="Times New Roman" w:hAnsi="Times New Roman" w:cs="Times New Roman"/>
          <w:sz w:val="24"/>
          <w:szCs w:val="24"/>
        </w:rPr>
        <w:t>ночного равновесия: товаров производится все меньше, цены растут;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2.загадочной диспропорции, возникшей между индексом потребительских цен (рост в 26 раз) и индексом денежных доходов населения (рост всего в 7,5 раз);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3.«российской конкуренции», выразившейся в свертывании производителями производства и поднятии цен.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 xml:space="preserve">Некоторое смягчение дефицита по отдельным группам товаров связано было лишь с достижением по ним такого уровня цен, который превращает эти товары в полностью недоступные для основной массы населения (и тем вызывает резкое сокращение их потребления и производств). </w:t>
      </w:r>
      <w:r w:rsidRPr="002503CF">
        <w:rPr>
          <w:rFonts w:ascii="Times New Roman" w:hAnsi="Times New Roman" w:cs="Times New Roman"/>
          <w:sz w:val="24"/>
          <w:szCs w:val="24"/>
        </w:rPr>
        <w:t>Зато либерализация вызвала высо</w:t>
      </w:r>
      <w:r w:rsidRPr="002503CF">
        <w:rPr>
          <w:rFonts w:ascii="Times New Roman" w:hAnsi="Times New Roman" w:cs="Times New Roman"/>
          <w:sz w:val="24"/>
          <w:szCs w:val="24"/>
        </w:rPr>
        <w:t>кий рост цен, достигший уровня гиперинфляции.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b/>
          <w:sz w:val="24"/>
          <w:szCs w:val="24"/>
        </w:rPr>
        <w:t>Гиперинф</w:t>
      </w:r>
      <w:r w:rsidRPr="002503CF">
        <w:rPr>
          <w:rFonts w:ascii="Times New Roman" w:hAnsi="Times New Roman" w:cs="Times New Roman"/>
          <w:b/>
          <w:sz w:val="24"/>
          <w:szCs w:val="24"/>
        </w:rPr>
        <w:t>ляция</w:t>
      </w:r>
      <w:r w:rsidRPr="002503CF">
        <w:rPr>
          <w:rFonts w:ascii="Times New Roman" w:hAnsi="Times New Roman" w:cs="Times New Roman"/>
          <w:sz w:val="24"/>
          <w:szCs w:val="24"/>
        </w:rPr>
        <w:t xml:space="preserve"> принесла: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1.резкое снижение жизн</w:t>
      </w:r>
      <w:r w:rsidRPr="002503CF">
        <w:rPr>
          <w:rFonts w:ascii="Times New Roman" w:hAnsi="Times New Roman" w:cs="Times New Roman"/>
          <w:sz w:val="24"/>
          <w:szCs w:val="24"/>
        </w:rPr>
        <w:t>енного уровня преобладающей мас</w:t>
      </w:r>
      <w:r w:rsidRPr="002503CF">
        <w:rPr>
          <w:rFonts w:ascii="Times New Roman" w:hAnsi="Times New Roman" w:cs="Times New Roman"/>
          <w:sz w:val="24"/>
          <w:szCs w:val="24"/>
        </w:rPr>
        <w:t>сы населения России;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2.ускорение спада производства, при разгуле спекулятивной деятельности;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3.подталкивание к финансовому краху многих жизненно важных предприятий;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4.заметное усложнение выполнения доходных и расходных статей госбюджета;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5.возникновение устойчи</w:t>
      </w:r>
      <w:r w:rsidRPr="002503CF">
        <w:rPr>
          <w:rFonts w:ascii="Times New Roman" w:hAnsi="Times New Roman" w:cs="Times New Roman"/>
          <w:sz w:val="24"/>
          <w:szCs w:val="24"/>
        </w:rPr>
        <w:t>вого дефицита рублевой наличнос</w:t>
      </w:r>
      <w:r w:rsidRPr="002503CF">
        <w:rPr>
          <w:rFonts w:ascii="Times New Roman" w:hAnsi="Times New Roman" w:cs="Times New Roman"/>
          <w:sz w:val="24"/>
          <w:szCs w:val="24"/>
        </w:rPr>
        <w:t>ти;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6.резкое усиление центробежных сил и в СНГ, и в рамках самой России.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Возникновению инф</w:t>
      </w:r>
      <w:r w:rsidRPr="002503CF">
        <w:rPr>
          <w:rFonts w:ascii="Times New Roman" w:hAnsi="Times New Roman" w:cs="Times New Roman"/>
          <w:sz w:val="24"/>
          <w:szCs w:val="24"/>
        </w:rPr>
        <w:t>ляции в России послужили следую</w:t>
      </w:r>
      <w:r w:rsidRPr="002503CF">
        <w:rPr>
          <w:rFonts w:ascii="Times New Roman" w:hAnsi="Times New Roman" w:cs="Times New Roman"/>
          <w:sz w:val="24"/>
          <w:szCs w:val="24"/>
        </w:rPr>
        <w:t>щие причины: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1.глубокие деформации и</w:t>
      </w:r>
      <w:r w:rsidRPr="002503CF">
        <w:rPr>
          <w:rFonts w:ascii="Times New Roman" w:hAnsi="Times New Roman" w:cs="Times New Roman"/>
          <w:sz w:val="24"/>
          <w:szCs w:val="24"/>
        </w:rPr>
        <w:t xml:space="preserve"> диспропорции общественного про</w:t>
      </w:r>
      <w:r w:rsidRPr="002503CF">
        <w:rPr>
          <w:rFonts w:ascii="Times New Roman" w:hAnsi="Times New Roman" w:cs="Times New Roman"/>
          <w:sz w:val="24"/>
          <w:szCs w:val="24"/>
        </w:rPr>
        <w:t>изводства;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2.структурные перекосы экономики;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3.монополизм производителей товарной продукции;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4.милитаризированная экономика;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5.разбухший государственный аппарат.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 xml:space="preserve">6.Действие инфляционных </w:t>
      </w:r>
      <w:r w:rsidRPr="002503CF">
        <w:rPr>
          <w:rFonts w:ascii="Times New Roman" w:hAnsi="Times New Roman" w:cs="Times New Roman"/>
          <w:sz w:val="24"/>
          <w:szCs w:val="24"/>
        </w:rPr>
        <w:t>механизмов в России стимулирова</w:t>
      </w:r>
      <w:r w:rsidRPr="002503CF">
        <w:rPr>
          <w:rFonts w:ascii="Times New Roman" w:hAnsi="Times New Roman" w:cs="Times New Roman"/>
          <w:sz w:val="24"/>
          <w:szCs w:val="24"/>
        </w:rPr>
        <w:t>лось государственным (бюд</w:t>
      </w:r>
      <w:r w:rsidR="002503CF">
        <w:rPr>
          <w:rFonts w:ascii="Times New Roman" w:hAnsi="Times New Roman" w:cs="Times New Roman"/>
          <w:sz w:val="24"/>
          <w:szCs w:val="24"/>
        </w:rPr>
        <w:t>жетным) финансированием и льгот</w:t>
      </w:r>
      <w:r w:rsidRPr="002503CF">
        <w:rPr>
          <w:rFonts w:ascii="Times New Roman" w:hAnsi="Times New Roman" w:cs="Times New Roman"/>
          <w:sz w:val="24"/>
          <w:szCs w:val="24"/>
        </w:rPr>
        <w:t>ным кредитованием.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 xml:space="preserve">7. Важнейшим признаком </w:t>
      </w:r>
      <w:proofErr w:type="gramStart"/>
      <w:r w:rsidR="002503CF" w:rsidRPr="002503CF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2503CF" w:rsidRPr="002503CF">
        <w:rPr>
          <w:rFonts w:ascii="Times New Roman" w:hAnsi="Times New Roman" w:cs="Times New Roman"/>
          <w:sz w:val="24"/>
          <w:szCs w:val="24"/>
        </w:rPr>
        <w:t xml:space="preserve"> инфляционного</w:t>
      </w:r>
      <w:r w:rsidRPr="002503CF">
        <w:rPr>
          <w:rFonts w:ascii="Times New Roman" w:hAnsi="Times New Roman" w:cs="Times New Roman"/>
          <w:sz w:val="24"/>
          <w:szCs w:val="24"/>
        </w:rPr>
        <w:t xml:space="preserve"> кризиса в Рос</w:t>
      </w:r>
      <w:r w:rsidRPr="002503CF">
        <w:rPr>
          <w:rFonts w:ascii="Times New Roman" w:hAnsi="Times New Roman" w:cs="Times New Roman"/>
          <w:sz w:val="24"/>
          <w:szCs w:val="24"/>
        </w:rPr>
        <w:t>сии в конце 80-х годов стал высокий рост денежных доходов населения. Из-за дефицита осн</w:t>
      </w:r>
      <w:r w:rsidR="002503CF">
        <w:rPr>
          <w:rFonts w:ascii="Times New Roman" w:hAnsi="Times New Roman" w:cs="Times New Roman"/>
          <w:sz w:val="24"/>
          <w:szCs w:val="24"/>
        </w:rPr>
        <w:t>овных видов товаров и услуг зна</w:t>
      </w:r>
      <w:r w:rsidRPr="002503CF">
        <w:rPr>
          <w:rFonts w:ascii="Times New Roman" w:hAnsi="Times New Roman" w:cs="Times New Roman"/>
          <w:sz w:val="24"/>
          <w:szCs w:val="24"/>
        </w:rPr>
        <w:t xml:space="preserve">чительная часть денежных доходов населения вынужденно </w:t>
      </w:r>
      <w:proofErr w:type="gramStart"/>
      <w:r w:rsidRPr="002503CF">
        <w:rPr>
          <w:rFonts w:ascii="Times New Roman" w:hAnsi="Times New Roman" w:cs="Times New Roman"/>
          <w:sz w:val="24"/>
          <w:szCs w:val="24"/>
        </w:rPr>
        <w:t>скла­дывалась</w:t>
      </w:r>
      <w:proofErr w:type="gramEnd"/>
      <w:r w:rsidRPr="002503CF">
        <w:rPr>
          <w:rFonts w:ascii="Times New Roman" w:hAnsi="Times New Roman" w:cs="Times New Roman"/>
          <w:sz w:val="24"/>
          <w:szCs w:val="24"/>
        </w:rPr>
        <w:t xml:space="preserve"> в сбережения, которые в виде отложенного платеже­способного спроса в 1991 г. увеличились по сравнению с 1985 г. в 8 раз.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 xml:space="preserve">Инфляционные процессы начали набирать скорость в 1988 г. В 1991-1993гг. они приобрели форму инфляционной спирали «затраты-затраты-цены». Цены росли пропорционально объему денег, находящихся в обращении. Месячный темп инфляции </w:t>
      </w:r>
      <w:r w:rsidRPr="002503CF">
        <w:rPr>
          <w:rFonts w:ascii="Times New Roman" w:hAnsi="Times New Roman" w:cs="Times New Roman"/>
          <w:sz w:val="24"/>
          <w:szCs w:val="24"/>
        </w:rPr>
        <w:lastRenderedPageBreak/>
        <w:t>стал близким к темпу прироста денежной массы. Либерализация цен привела к обесценению излишней денежной массы, находившейся в экономике.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503CF">
        <w:rPr>
          <w:rFonts w:ascii="Times New Roman" w:hAnsi="Times New Roman" w:cs="Times New Roman"/>
          <w:sz w:val="24"/>
          <w:szCs w:val="24"/>
        </w:rPr>
        <w:t>«Шоковая терапия», п</w:t>
      </w:r>
      <w:r w:rsidR="002503CF">
        <w:rPr>
          <w:rFonts w:ascii="Times New Roman" w:hAnsi="Times New Roman" w:cs="Times New Roman"/>
          <w:sz w:val="24"/>
          <w:szCs w:val="24"/>
        </w:rPr>
        <w:t>римененная к российской экономи</w:t>
      </w:r>
      <w:r w:rsidRPr="002503CF">
        <w:rPr>
          <w:rFonts w:ascii="Times New Roman" w:hAnsi="Times New Roman" w:cs="Times New Roman"/>
          <w:sz w:val="24"/>
          <w:szCs w:val="24"/>
        </w:rPr>
        <w:t>ке, была более жестокой, чем</w:t>
      </w:r>
      <w:r w:rsidR="002503CF">
        <w:rPr>
          <w:rFonts w:ascii="Times New Roman" w:hAnsi="Times New Roman" w:cs="Times New Roman"/>
          <w:sz w:val="24"/>
          <w:szCs w:val="24"/>
        </w:rPr>
        <w:t xml:space="preserve"> в других странах (Япония, Поль</w:t>
      </w:r>
      <w:r w:rsidRPr="002503CF">
        <w:rPr>
          <w:rFonts w:ascii="Times New Roman" w:hAnsi="Times New Roman" w:cs="Times New Roman"/>
          <w:sz w:val="24"/>
          <w:szCs w:val="24"/>
        </w:rPr>
        <w:t>ша), Что объясняется гигантской ди</w:t>
      </w:r>
      <w:r w:rsidR="002503CF">
        <w:rPr>
          <w:rFonts w:ascii="Times New Roman" w:hAnsi="Times New Roman" w:cs="Times New Roman"/>
          <w:sz w:val="24"/>
          <w:szCs w:val="24"/>
        </w:rPr>
        <w:t xml:space="preserve">спропорцией в экономике страны, </w:t>
      </w:r>
      <w:r w:rsidRPr="002503CF">
        <w:rPr>
          <w:rFonts w:ascii="Times New Roman" w:hAnsi="Times New Roman" w:cs="Times New Roman"/>
          <w:sz w:val="24"/>
          <w:szCs w:val="24"/>
        </w:rPr>
        <w:t>удельный вес тяжел</w:t>
      </w:r>
      <w:r w:rsidR="002503CF">
        <w:rPr>
          <w:rFonts w:ascii="Times New Roman" w:hAnsi="Times New Roman" w:cs="Times New Roman"/>
          <w:sz w:val="24"/>
          <w:szCs w:val="24"/>
        </w:rPr>
        <w:t>ых отраслей преобладал в промыш</w:t>
      </w:r>
      <w:r w:rsidRPr="002503CF">
        <w:rPr>
          <w:rFonts w:ascii="Times New Roman" w:hAnsi="Times New Roman" w:cs="Times New Roman"/>
          <w:sz w:val="24"/>
          <w:szCs w:val="24"/>
        </w:rPr>
        <w:t>ленной инфраструктуре в ущерб выпуску товаров народного</w:t>
      </w:r>
      <w:r w:rsidR="002503CF">
        <w:rPr>
          <w:rFonts w:ascii="Times New Roman" w:hAnsi="Times New Roman" w:cs="Times New Roman"/>
          <w:sz w:val="24"/>
          <w:szCs w:val="24"/>
        </w:rPr>
        <w:t xml:space="preserve"> производства.</w:t>
      </w:r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947BA" w:rsidRPr="002503CF" w:rsidRDefault="002503CF" w:rsidP="002503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503CF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</w:p>
    <w:p w:rsidR="002503CF" w:rsidRDefault="002503CF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503CF" w:rsidTr="002503CF">
        <w:tc>
          <w:tcPr>
            <w:tcW w:w="9571" w:type="dxa"/>
            <w:gridSpan w:val="2"/>
            <w:vAlign w:val="center"/>
          </w:tcPr>
          <w:p w:rsidR="002503CF" w:rsidRDefault="002503CF" w:rsidP="00250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Шоковая терапия</w:t>
            </w:r>
          </w:p>
        </w:tc>
      </w:tr>
      <w:tr w:rsidR="002503CF" w:rsidTr="002503CF">
        <w:tc>
          <w:tcPr>
            <w:tcW w:w="4785" w:type="dxa"/>
            <w:vAlign w:val="center"/>
          </w:tcPr>
          <w:p w:rsidR="002503CF" w:rsidRDefault="002503CF" w:rsidP="00250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</w:t>
            </w:r>
          </w:p>
        </w:tc>
        <w:tc>
          <w:tcPr>
            <w:tcW w:w="4786" w:type="dxa"/>
            <w:vAlign w:val="center"/>
          </w:tcPr>
          <w:p w:rsidR="002503CF" w:rsidRDefault="002503CF" w:rsidP="002503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Минусы</w:t>
            </w:r>
          </w:p>
        </w:tc>
      </w:tr>
      <w:tr w:rsidR="002503CF" w:rsidTr="002503CF">
        <w:tc>
          <w:tcPr>
            <w:tcW w:w="4785" w:type="dxa"/>
          </w:tcPr>
          <w:p w:rsidR="002503CF" w:rsidRDefault="002503CF" w:rsidP="0025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503CF" w:rsidRDefault="002503CF" w:rsidP="002503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3CF" w:rsidRDefault="002503CF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503CF" w:rsidRPr="002503CF" w:rsidRDefault="002503CF" w:rsidP="002503CF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2503C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A947BA" w:rsidRPr="002503CF" w:rsidRDefault="002503CF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кроссворд на 10 вопросов по данной теме</w:t>
      </w:r>
      <w:bookmarkStart w:id="0" w:name="_GoBack"/>
      <w:bookmarkEnd w:id="0"/>
    </w:p>
    <w:p w:rsidR="002503CF" w:rsidRDefault="002503CF" w:rsidP="002503CF">
      <w:pPr>
        <w:spacing w:after="0" w:line="276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47BA" w:rsidRPr="002503CF" w:rsidRDefault="00A947BA" w:rsidP="002503CF">
      <w:pPr>
        <w:spacing w:after="0"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6015A">
        <w:rPr>
          <w:rFonts w:ascii="Times New Roman" w:eastAsia="Calibri" w:hAnsi="Times New Roman" w:cs="Times New Roman"/>
          <w:b/>
          <w:sz w:val="24"/>
          <w:szCs w:val="24"/>
        </w:rPr>
        <w:t xml:space="preserve">Готовую работу отправить на электронную почту </w:t>
      </w:r>
      <w:r w:rsidRPr="00C601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div</w:t>
      </w:r>
      <w:r w:rsidRPr="00C6015A">
        <w:rPr>
          <w:rFonts w:ascii="Times New Roman" w:eastAsia="Calibri" w:hAnsi="Times New Roman" w:cs="Times New Roman"/>
          <w:b/>
          <w:sz w:val="24"/>
          <w:szCs w:val="24"/>
        </w:rPr>
        <w:t>_</w:t>
      </w:r>
      <w:proofErr w:type="spellStart"/>
      <w:r w:rsidRPr="00C601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irishka</w:t>
      </w:r>
      <w:proofErr w:type="spellEnd"/>
      <w:r w:rsidRPr="00C6015A">
        <w:rPr>
          <w:rFonts w:ascii="Times New Roman" w:eastAsia="Calibri" w:hAnsi="Times New Roman" w:cs="Times New Roman"/>
          <w:b/>
          <w:sz w:val="24"/>
          <w:szCs w:val="24"/>
        </w:rPr>
        <w:t>@</w:t>
      </w:r>
      <w:r w:rsidRPr="00C601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r w:rsidRPr="00C6015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C6015A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947BA" w:rsidRPr="002503CF" w:rsidRDefault="00A947BA" w:rsidP="002503CF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A947BA" w:rsidRPr="00250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538"/>
    <w:multiLevelType w:val="hybridMultilevel"/>
    <w:tmpl w:val="2BE084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CBF4358"/>
    <w:multiLevelType w:val="hybridMultilevel"/>
    <w:tmpl w:val="D0701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BA"/>
    <w:rsid w:val="002503CF"/>
    <w:rsid w:val="0094598B"/>
    <w:rsid w:val="009720E7"/>
    <w:rsid w:val="00A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7BA"/>
  </w:style>
  <w:style w:type="table" w:styleId="a5">
    <w:name w:val="Table Grid"/>
    <w:basedOn w:val="a1"/>
    <w:uiPriority w:val="59"/>
    <w:rsid w:val="0025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7B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9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47BA"/>
  </w:style>
  <w:style w:type="table" w:styleId="a5">
    <w:name w:val="Table Grid"/>
    <w:basedOn w:val="a1"/>
    <w:uiPriority w:val="59"/>
    <w:rsid w:val="0025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2020-04-06T13:21:00Z</dcterms:created>
  <dcterms:modified xsi:type="dcterms:W3CDTF">2020-04-06T13:40:00Z</dcterms:modified>
</cp:coreProperties>
</file>